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Verdana" w:hAnsi="Verdana" w:eastAsia="宋体" w:cs="Verdana"/>
          <w:kern w:val="2"/>
          <w:sz w:val="28"/>
          <w:szCs w:val="28"/>
          <w:lang w:val="en-US" w:eastAsia="zh-CN" w:bidi="ar"/>
        </w:rPr>
      </w:pPr>
      <w:r>
        <w:rPr>
          <w:rFonts w:hint="eastAsia" w:ascii="Verdana" w:hAnsi="Verdana" w:eastAsia="宋体" w:cs="Verdana"/>
          <w:kern w:val="2"/>
          <w:sz w:val="28"/>
          <w:szCs w:val="28"/>
          <w:lang w:val="en-US" w:eastAsia="zh-CN" w:bidi="ar"/>
        </w:rPr>
        <w:t xml:space="preserve">Refer to the hand mic light is still on even you turn off the radio, you will need to make fallowing modification, </w:t>
      </w:r>
      <w:r>
        <w:rPr>
          <w:rFonts w:hint="default" w:ascii="Verdana" w:hAnsi="Verdana" w:eastAsia="宋体" w:cs="Verdana"/>
          <w:kern w:val="2"/>
          <w:sz w:val="28"/>
          <w:szCs w:val="28"/>
          <w:lang w:val="en-US" w:eastAsia="zh-CN" w:bidi="ar"/>
        </w:rPr>
        <w:t>please check the photo named front panel board short-circuited, making that part short-circuited first</w:t>
      </w:r>
      <w:r>
        <w:rPr>
          <w:rFonts w:hint="eastAsia" w:ascii="Verdana" w:hAnsi="Verdana" w:eastAsia="宋体" w:cs="Verdana"/>
          <w:kern w:val="2"/>
          <w:sz w:val="28"/>
          <w:szCs w:val="28"/>
          <w:lang w:val="en-US" w:eastAsia="zh-CN" w:bidi="ar"/>
        </w:rPr>
        <w:t>,</w:t>
      </w:r>
      <w:r>
        <w:rPr>
          <w:rFonts w:hint="default" w:ascii="Verdana" w:hAnsi="Verdana" w:eastAsia="宋体" w:cs="Verdana"/>
          <w:kern w:val="2"/>
          <w:sz w:val="28"/>
          <w:szCs w:val="28"/>
          <w:lang w:val="en-US" w:eastAsia="zh-CN" w:bidi="ar"/>
        </w:rPr>
        <w:t xml:space="preserve"> then adding one component, UMC4 to it, please check the photo name UMC4, to soldering three pins 1, 3, 4, to different place of front panel</w:t>
      </w:r>
      <w:r>
        <w:rPr>
          <w:rFonts w:hint="eastAsia" w:ascii="Verdana" w:hAnsi="Verdana" w:eastAsia="宋体" w:cs="Verdana"/>
          <w:kern w:val="2"/>
          <w:sz w:val="28"/>
          <w:szCs w:val="28"/>
          <w:lang w:val="en-US" w:eastAsia="zh-CN" w:bidi="ar"/>
        </w:rPr>
        <w:t xml:space="preserve"> board </w:t>
      </w:r>
      <w:r>
        <w:rPr>
          <w:rFonts w:hint="default" w:ascii="Verdana" w:hAnsi="Verdana" w:eastAsia="宋体" w:cs="Verdana"/>
          <w:kern w:val="2"/>
          <w:sz w:val="28"/>
          <w:szCs w:val="28"/>
          <w:lang w:val="en-US" w:eastAsia="zh-CN" w:bidi="ar"/>
        </w:rPr>
        <w:t>, which you can check the photo named front panel corresponding</w:t>
      </w:r>
      <w:r>
        <w:rPr>
          <w:rFonts w:hint="eastAsia" w:ascii="Verdana" w:hAnsi="Verdana" w:eastAsia="宋体" w:cs="Verdana"/>
          <w:kern w:val="2"/>
          <w:sz w:val="28"/>
          <w:szCs w:val="28"/>
          <w:lang w:val="en-US" w:eastAsia="zh-CN" w:bidi="ar"/>
        </w:rPr>
        <w:t xml:space="preserve"> pins</w:t>
      </w:r>
      <w:r>
        <w:rPr>
          <w:rFonts w:hint="default" w:ascii="Verdana" w:hAnsi="Verdana" w:eastAsia="宋体" w:cs="Verdana"/>
          <w:kern w:val="2"/>
          <w:sz w:val="28"/>
          <w:szCs w:val="28"/>
          <w:lang w:val="en-US" w:eastAsia="zh-CN" w:bidi="ar"/>
        </w:rPr>
        <w:t>, then using one conducted wiring to soldering between the component and front panel</w:t>
      </w:r>
      <w:r>
        <w:rPr>
          <w:rFonts w:hint="eastAsia" w:ascii="Verdana" w:hAnsi="Verdana" w:eastAsia="宋体" w:cs="Verdana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default" w:ascii="Verdana" w:hAnsi="Verdana" w:eastAsia="宋体" w:cs="Verdana"/>
          <w:kern w:val="2"/>
          <w:sz w:val="28"/>
          <w:szCs w:val="28"/>
          <w:lang w:val="en-US" w:eastAsia="zh-CN" w:bidi="ar"/>
        </w:rPr>
        <w:t>board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540944"/>
    <w:rsid w:val="5780452A"/>
    <w:rsid w:val="6257250C"/>
    <w:rsid w:val="7ABC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2017-12-29T08:44:52Z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